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910AB" w14:textId="56F75B31" w:rsidR="00AE1FB7" w:rsidRPr="00AE1FB7" w:rsidRDefault="00AE1FB7" w:rsidP="00AE1FB7">
      <w:pPr>
        <w:rPr>
          <w:b/>
          <w:bCs/>
          <w:sz w:val="28"/>
          <w:szCs w:val="28"/>
        </w:rPr>
      </w:pPr>
      <w:r w:rsidRPr="00AE1FB7">
        <w:rPr>
          <w:b/>
          <w:bCs/>
          <w:sz w:val="28"/>
          <w:szCs w:val="28"/>
        </w:rPr>
        <w:t>Concert Report Instructions/Guidelines</w:t>
      </w:r>
    </w:p>
    <w:p w14:paraId="32EB4879" w14:textId="03FBE323" w:rsidR="00AE1FB7" w:rsidRDefault="00AE1FB7" w:rsidP="00AE1FB7">
      <w:proofErr w:type="gramStart"/>
      <w:r>
        <w:t>During the course of</w:t>
      </w:r>
      <w:proofErr w:type="gramEnd"/>
      <w:r>
        <w:t xml:space="preserve"> this semester, you will do a concert report on approved video performance from the list below. You must complete </w:t>
      </w:r>
      <w:proofErr w:type="gramStart"/>
      <w:r>
        <w:t>a</w:t>
      </w:r>
      <w:proofErr w:type="gramEnd"/>
      <w:r>
        <w:t xml:space="preserve"> 800-1100 word typed essay describing the music using some of concepts and terms covered in the class.</w:t>
      </w:r>
    </w:p>
    <w:p w14:paraId="76AEADFA" w14:textId="26889F73" w:rsidR="00AE1FB7" w:rsidRPr="00560ADF" w:rsidRDefault="00AE1FB7" w:rsidP="00AE1FB7">
      <w:pPr>
        <w:rPr>
          <w:u w:val="single"/>
        </w:rPr>
      </w:pPr>
      <w:r w:rsidRPr="00560ADF">
        <w:rPr>
          <w:u w:val="single"/>
        </w:rPr>
        <w:t>Guidelines for Writing a Good Concert Report</w:t>
      </w:r>
      <w:r w:rsidR="00560ADF">
        <w:rPr>
          <w:u w:val="single"/>
        </w:rPr>
        <w:t>:</w:t>
      </w:r>
    </w:p>
    <w:p w14:paraId="2E3452A9" w14:textId="77777777" w:rsidR="00AE1FB7" w:rsidRPr="00AE1FB7" w:rsidRDefault="00AE1FB7" w:rsidP="00AE1FB7">
      <w:pPr>
        <w:rPr>
          <w:b/>
          <w:bCs/>
        </w:rPr>
      </w:pPr>
      <w:r w:rsidRPr="00AE1FB7">
        <w:rPr>
          <w:b/>
          <w:bCs/>
        </w:rPr>
        <w:t>Include the following:</w:t>
      </w:r>
    </w:p>
    <w:p w14:paraId="35A2C89A" w14:textId="72E145F0" w:rsidR="00AE1FB7" w:rsidRDefault="00560ADF" w:rsidP="00560ADF">
      <w:r>
        <w:t xml:space="preserve">- </w:t>
      </w:r>
      <w:r w:rsidR="00AE1FB7">
        <w:t xml:space="preserve">Describe the instrumentation - instruments and/or voices used in this performance. You can write an overview of the performance but then it is crucial that you describe specific musical selections in </w:t>
      </w:r>
      <w:proofErr w:type="gramStart"/>
      <w:r w:rsidR="00AE1FB7">
        <w:t>details</w:t>
      </w:r>
      <w:proofErr w:type="gramEnd"/>
      <w:r w:rsidR="00AE1FB7">
        <w:t>. I recommend that you make some notes while listening to the concert and then write the paper consulting your notes.</w:t>
      </w:r>
    </w:p>
    <w:p w14:paraId="2BC997B8" w14:textId="3BC4D414" w:rsidR="00560ADF" w:rsidRDefault="00560ADF" w:rsidP="00AE1FB7">
      <w:r>
        <w:t xml:space="preserve">- </w:t>
      </w:r>
      <w:r w:rsidR="00AE1FB7">
        <w:t xml:space="preserve">How would you describe the overall character of each musical </w:t>
      </w:r>
      <w:proofErr w:type="gramStart"/>
      <w:r w:rsidR="00AE1FB7">
        <w:t>selection?--</w:t>
      </w:r>
      <w:proofErr w:type="gramEnd"/>
      <w:r w:rsidR="00AE1FB7">
        <w:t xml:space="preserve">for example: calm, lively, agitated, cheerful, light, somber, etc. </w:t>
      </w:r>
    </w:p>
    <w:p w14:paraId="4EF6F087" w14:textId="349E4067" w:rsidR="00AE1FB7" w:rsidRDefault="00560ADF" w:rsidP="00AE1FB7">
      <w:r>
        <w:t xml:space="preserve">- </w:t>
      </w:r>
      <w:r w:rsidR="00AE1FB7">
        <w:t xml:space="preserve">What elements in the music make the piece sound this </w:t>
      </w:r>
      <w:proofErr w:type="gramStart"/>
      <w:r w:rsidR="00AE1FB7">
        <w:t>way?--</w:t>
      </w:r>
      <w:proofErr w:type="gramEnd"/>
      <w:r w:rsidR="00AE1FB7">
        <w:t>tempo (fast or slow), dynamics (soft or loud), instrumentation (who has the lead?), pitch (major or minor key), or register (high or low sounds). How does the piece or movement evolve through time? (Describe the various changes that you hear)</w:t>
      </w:r>
    </w:p>
    <w:p w14:paraId="3E5D025A" w14:textId="0C5A5EA9" w:rsidR="00AE1FB7" w:rsidRDefault="00560ADF" w:rsidP="00AE1FB7">
      <w:r>
        <w:t xml:space="preserve">- </w:t>
      </w:r>
      <w:r w:rsidR="00AE1FB7">
        <w:t>What qualities make this music appealing to you (or not)?</w:t>
      </w:r>
    </w:p>
    <w:p w14:paraId="7ADD761D" w14:textId="77777777" w:rsidR="00AE1FB7" w:rsidRDefault="00AE1FB7" w:rsidP="00AE1FB7">
      <w:r w:rsidRPr="00560ADF">
        <w:rPr>
          <w:b/>
          <w:bCs/>
        </w:rPr>
        <w:t>Optional</w:t>
      </w:r>
      <w:r>
        <w:t xml:space="preserve">: You may choose one piece from the concert and compare it to a </w:t>
      </w:r>
      <w:proofErr w:type="spellStart"/>
      <w:r>
        <w:t>a</w:t>
      </w:r>
      <w:proofErr w:type="spellEnd"/>
      <w:r>
        <w:t xml:space="preserve"> piece by a composer we have studied in class. Comment on the similarities and differences.</w:t>
      </w:r>
    </w:p>
    <w:p w14:paraId="02BCE27C" w14:textId="71D531EC" w:rsidR="00AE1FB7" w:rsidRPr="00560ADF" w:rsidRDefault="00560ADF" w:rsidP="00560ADF">
      <w:r>
        <w:t xml:space="preserve">- </w:t>
      </w:r>
      <w:r w:rsidR="00AE1FB7" w:rsidRPr="00560ADF">
        <w:t xml:space="preserve">Support all your comments with a discussion. Be clear and specific. Use correct grammar and mechanics of writing. Make sure you use </w:t>
      </w:r>
      <w:r w:rsidR="00AE1FB7" w:rsidRPr="004404C1">
        <w:rPr>
          <w:b/>
          <w:bCs/>
          <w:sz w:val="24"/>
          <w:szCs w:val="24"/>
        </w:rPr>
        <w:t>musical terms</w:t>
      </w:r>
      <w:r w:rsidR="00AE1FB7" w:rsidRPr="004404C1">
        <w:rPr>
          <w:sz w:val="24"/>
          <w:szCs w:val="24"/>
        </w:rPr>
        <w:t xml:space="preserve"> </w:t>
      </w:r>
      <w:r w:rsidR="00AE1FB7" w:rsidRPr="004404C1">
        <w:rPr>
          <w:b/>
          <w:bCs/>
          <w:sz w:val="24"/>
          <w:szCs w:val="24"/>
        </w:rPr>
        <w:t>correctly</w:t>
      </w:r>
      <w:r w:rsidR="00AE1FB7" w:rsidRPr="00560ADF">
        <w:t>.</w:t>
      </w:r>
    </w:p>
    <w:p w14:paraId="05ADFEA2" w14:textId="263CC999" w:rsidR="00AE1FB7" w:rsidRDefault="00560ADF" w:rsidP="00560ADF">
      <w:r>
        <w:t xml:space="preserve">- </w:t>
      </w:r>
      <w:r w:rsidR="00AE1FB7">
        <w:t xml:space="preserve">The concert review is about your description and comments on the music you hear. This is not a research assignment: you </w:t>
      </w:r>
      <w:proofErr w:type="gramStart"/>
      <w:r w:rsidR="00AE1FB7">
        <w:t>don’t</w:t>
      </w:r>
      <w:proofErr w:type="gramEnd"/>
      <w:r w:rsidR="00AE1FB7">
        <w:t xml:space="preserve"> need to provide historical information on the composers or pieces. Also, the primary goal is to describe objectively what you hear in the music rather than say whether you like it or not.</w:t>
      </w:r>
    </w:p>
    <w:p w14:paraId="2816D015" w14:textId="6789656B" w:rsidR="00AE1FB7" w:rsidRPr="004404C1" w:rsidRDefault="00AE1FB7" w:rsidP="00AE1FB7">
      <w:pPr>
        <w:rPr>
          <w:b/>
          <w:bCs/>
          <w:sz w:val="24"/>
          <w:szCs w:val="24"/>
          <w:u w:val="single"/>
        </w:rPr>
      </w:pPr>
      <w:r w:rsidRPr="004404C1">
        <w:rPr>
          <w:b/>
          <w:bCs/>
          <w:sz w:val="24"/>
          <w:szCs w:val="24"/>
          <w:u w:val="single"/>
        </w:rPr>
        <w:t>This is the checklist for grading papers:</w:t>
      </w:r>
    </w:p>
    <w:p w14:paraId="0E39740C" w14:textId="50BD8217" w:rsidR="00AE1FB7" w:rsidRDefault="00560ADF" w:rsidP="00560ADF">
      <w:r>
        <w:t xml:space="preserve">- </w:t>
      </w:r>
      <w:r w:rsidR="00AE1FB7">
        <w:t>Concert description</w:t>
      </w:r>
      <w:r>
        <w:t>:</w:t>
      </w:r>
    </w:p>
    <w:p w14:paraId="04E000A9" w14:textId="4BE4D32E" w:rsidR="00AE1FB7" w:rsidRDefault="00AE1FB7" w:rsidP="00560ADF">
      <w:pPr>
        <w:ind w:firstLine="720"/>
      </w:pPr>
      <w:r>
        <w:t xml:space="preserve">Can I </w:t>
      </w:r>
      <w:proofErr w:type="gramStart"/>
      <w:r>
        <w:t>tell</w:t>
      </w:r>
      <w:proofErr w:type="gramEnd"/>
      <w:r>
        <w:t xml:space="preserve"> that the student watched the entire concert?</w:t>
      </w:r>
    </w:p>
    <w:p w14:paraId="5717CE9D" w14:textId="55B466FE" w:rsidR="00AE1FB7" w:rsidRDefault="00AE1FB7" w:rsidP="00560ADF">
      <w:pPr>
        <w:ind w:firstLine="720"/>
      </w:pPr>
      <w:r>
        <w:t>Is it clear what selection(s) the student is writing about?</w:t>
      </w:r>
    </w:p>
    <w:p w14:paraId="0532B4E4" w14:textId="3C467348" w:rsidR="00AE1FB7" w:rsidRDefault="00AE1FB7" w:rsidP="00AE1FB7">
      <w:r>
        <w:t>-Description of what happens musically</w:t>
      </w:r>
    </w:p>
    <w:p w14:paraId="3CD1724B" w14:textId="3575C702" w:rsidR="00AE1FB7" w:rsidRDefault="00AE1FB7" w:rsidP="00AE1FB7">
      <w:r>
        <w:t>-Correct use of musical terms</w:t>
      </w:r>
    </w:p>
    <w:p w14:paraId="52A8EC15" w14:textId="77777777" w:rsidR="00AE1FB7" w:rsidRDefault="00AE1FB7" w:rsidP="00AE1FB7">
      <w:r>
        <w:t>-Correlation between musical terms and character of the music</w:t>
      </w:r>
    </w:p>
    <w:p w14:paraId="458D5AFD" w14:textId="29FB3C15" w:rsidR="00AE1FB7" w:rsidRDefault="00AE1FB7" w:rsidP="00560ADF">
      <w:pPr>
        <w:ind w:left="720"/>
      </w:pPr>
      <w:r>
        <w:t>(</w:t>
      </w:r>
      <w:proofErr w:type="gramStart"/>
      <w:r>
        <w:t>i.e.</w:t>
      </w:r>
      <w:proofErr w:type="gramEnd"/>
      <w:r>
        <w:t xml:space="preserve"> “the fast tempo and the bright color of the trumpets made this movement sound very lively”)</w:t>
      </w:r>
    </w:p>
    <w:p w14:paraId="15C71FE1" w14:textId="77777777" w:rsidR="00560ADF" w:rsidRDefault="00AE1FB7" w:rsidP="00560ADF">
      <w:r>
        <w:lastRenderedPageBreak/>
        <w:t>-Good structure and correct English</w:t>
      </w:r>
    </w:p>
    <w:p w14:paraId="6293E678" w14:textId="1F6F8ED4" w:rsidR="00AE1FB7" w:rsidRDefault="00AE1FB7" w:rsidP="00560ADF">
      <w:r>
        <w:t>-Descriptions that are detailed and specific. Does the student describe interesting or unusual elements that relate to specific pieces (or movements) in the concert?</w:t>
      </w:r>
    </w:p>
    <w:p w14:paraId="148ABDB9" w14:textId="47BEFE7B" w:rsidR="00CB38A5" w:rsidRDefault="00AE1FB7" w:rsidP="00AE1FB7">
      <w:r>
        <w:t>Papers must be 800-1100 words in length, double-spaced, and in 12 pt. Times, Times New-Roman, or Arial font.</w:t>
      </w:r>
    </w:p>
    <w:p w14:paraId="69E0FFB8" w14:textId="77BF24BC" w:rsidR="00AE1FB7" w:rsidRDefault="00AE1FB7" w:rsidP="00AE1FB7"/>
    <w:p w14:paraId="7AF139E7" w14:textId="13474BA1" w:rsidR="00AE1FB7" w:rsidRDefault="00AE1FB7" w:rsidP="00AE1FB7"/>
    <w:p w14:paraId="312D2AF1" w14:textId="2CD53605" w:rsidR="00AE1FB7" w:rsidRDefault="00AE1FB7" w:rsidP="00AE1FB7"/>
    <w:p w14:paraId="1D6FDABB" w14:textId="1EC5B8FB" w:rsidR="00AE1FB7" w:rsidRPr="00560ADF" w:rsidRDefault="00AE1FB7" w:rsidP="00AE1FB7">
      <w:pPr>
        <w:rPr>
          <w:b/>
          <w:bCs/>
          <w:sz w:val="28"/>
          <w:szCs w:val="28"/>
        </w:rPr>
      </w:pPr>
      <w:r w:rsidRPr="00560ADF">
        <w:rPr>
          <w:b/>
          <w:bCs/>
          <w:sz w:val="28"/>
          <w:szCs w:val="28"/>
        </w:rPr>
        <w:t xml:space="preserve">Concert Review Videos (Choose </w:t>
      </w:r>
      <w:r w:rsidR="00B75CDA">
        <w:rPr>
          <w:b/>
          <w:bCs/>
          <w:sz w:val="28"/>
          <w:szCs w:val="28"/>
        </w:rPr>
        <w:t>ONE</w:t>
      </w:r>
      <w:r w:rsidRPr="00560ADF">
        <w:rPr>
          <w:b/>
          <w:bCs/>
          <w:sz w:val="28"/>
          <w:szCs w:val="28"/>
        </w:rPr>
        <w:t xml:space="preserve"> of the 5 concerts)</w:t>
      </w:r>
    </w:p>
    <w:p w14:paraId="53AA4583" w14:textId="77777777" w:rsidR="00560ADF" w:rsidRPr="00560ADF" w:rsidRDefault="00560ADF" w:rsidP="00560ADF">
      <w:r w:rsidRPr="00560ADF">
        <w:rPr>
          <w:b/>
          <w:bCs/>
        </w:rPr>
        <w:t>Concert #1</w:t>
      </w:r>
      <w:r w:rsidRPr="00560ADF">
        <w:t xml:space="preserve"> –Freiburg Baroque Orchestra (Bach/Mozart). Listen to both Links. Since the two selections are too short to form one concert, your report must be on both. </w:t>
      </w:r>
    </w:p>
    <w:p w14:paraId="511535B3" w14:textId="3BEEA248" w:rsidR="00560ADF" w:rsidRDefault="004404C1" w:rsidP="00560ADF">
      <w:hyperlink r:id="rId5" w:history="1">
        <w:r w:rsidR="00560ADF" w:rsidRPr="00B9376B">
          <w:rPr>
            <w:rStyle w:val="Hyperlink"/>
          </w:rPr>
          <w:t>http://libproxy.eku.edu/login?URL=https://search.alexanderstreet.com/view/work/bibliographic_entity|video_work|1748107</w:t>
        </w:r>
      </w:hyperlink>
    </w:p>
    <w:p w14:paraId="2893AC39" w14:textId="44C3AA1E" w:rsidR="00560ADF" w:rsidRDefault="004404C1" w:rsidP="00560ADF">
      <w:hyperlink r:id="rId6" w:history="1">
        <w:r w:rsidR="00560ADF" w:rsidRPr="00B9376B">
          <w:rPr>
            <w:rStyle w:val="Hyperlink"/>
          </w:rPr>
          <w:t>http://libproxy.eku.edu/login?URL=https://search.alexanderstreet.com/view/work/bibliographic_entity|video_work|3801234</w:t>
        </w:r>
      </w:hyperlink>
    </w:p>
    <w:p w14:paraId="4FB6A5B1" w14:textId="77777777" w:rsidR="00560ADF" w:rsidRPr="00560ADF" w:rsidRDefault="00560ADF" w:rsidP="00560ADF">
      <w:r w:rsidRPr="00560ADF">
        <w:rPr>
          <w:b/>
          <w:bCs/>
        </w:rPr>
        <w:t>Concert #2</w:t>
      </w:r>
      <w:r w:rsidRPr="00560ADF">
        <w:t>--London Symphony Orchestra (Elgar/Britten/Arnold/Walton)</w:t>
      </w:r>
    </w:p>
    <w:p w14:paraId="2CFF6320" w14:textId="7B891E0B" w:rsidR="00560ADF" w:rsidRDefault="004404C1" w:rsidP="00560ADF">
      <w:hyperlink r:id="rId7" w:history="1">
        <w:r w:rsidR="00560ADF" w:rsidRPr="00B9376B">
          <w:rPr>
            <w:rStyle w:val="Hyperlink"/>
          </w:rPr>
          <w:t>http://libproxy.eku.edu/login?URL=https://search.alexanderstreet.com/view/work/bibliographic_entity|video_work|1756962</w:t>
        </w:r>
      </w:hyperlink>
    </w:p>
    <w:p w14:paraId="49121BE6" w14:textId="565296FD" w:rsidR="00560ADF" w:rsidRPr="00560ADF" w:rsidRDefault="00560ADF" w:rsidP="00560ADF">
      <w:r w:rsidRPr="00560ADF">
        <w:rPr>
          <w:b/>
          <w:bCs/>
        </w:rPr>
        <w:t xml:space="preserve"> Concert #3</w:t>
      </w:r>
      <w:r w:rsidRPr="00560ADF">
        <w:t>—Julliard Piano Recital (click on Show More in the description to view the program)</w:t>
      </w:r>
    </w:p>
    <w:p w14:paraId="56C521F7" w14:textId="472593A3" w:rsidR="00560ADF" w:rsidRDefault="004404C1" w:rsidP="00560ADF">
      <w:hyperlink r:id="rId8" w:history="1">
        <w:r w:rsidR="00560ADF" w:rsidRPr="00B9376B">
          <w:rPr>
            <w:rStyle w:val="Hyperlink"/>
          </w:rPr>
          <w:t>https://www.youtube.com/watch?v=FCzS12osFfw</w:t>
        </w:r>
      </w:hyperlink>
    </w:p>
    <w:p w14:paraId="2FA73CE1" w14:textId="77777777" w:rsidR="00560ADF" w:rsidRPr="00560ADF" w:rsidRDefault="00560ADF" w:rsidP="00560ADF">
      <w:r w:rsidRPr="00560ADF">
        <w:rPr>
          <w:b/>
          <w:bCs/>
        </w:rPr>
        <w:t>Concert #4</w:t>
      </w:r>
      <w:r w:rsidRPr="00560ADF">
        <w:t xml:space="preserve">-- Lang </w:t>
      </w:r>
      <w:proofErr w:type="spellStart"/>
      <w:r w:rsidRPr="00560ADF">
        <w:t>Lang</w:t>
      </w:r>
      <w:proofErr w:type="spellEnd"/>
      <w:r w:rsidRPr="00560ADF">
        <w:t xml:space="preserve"> Live at the Royal Albert Hall - Live Piano Recital (This recital is very long--</w:t>
      </w:r>
      <w:proofErr w:type="gramStart"/>
      <w:r w:rsidRPr="00560ADF">
        <w:t>choose</w:t>
      </w:r>
      <w:proofErr w:type="gramEnd"/>
      <w:r w:rsidRPr="00560ADF">
        <w:t xml:space="preserve"> four or five specific pieces to describe-the menu on the right side allows you to skip to individual pieces.)</w:t>
      </w:r>
    </w:p>
    <w:p w14:paraId="3DD759D5" w14:textId="4ECC5B05" w:rsidR="00560ADF" w:rsidRDefault="004404C1" w:rsidP="00560ADF">
      <w:hyperlink r:id="rId9" w:history="1">
        <w:r w:rsidR="00560ADF" w:rsidRPr="00B9376B">
          <w:rPr>
            <w:rStyle w:val="Hyperlink"/>
          </w:rPr>
          <w:t>http://libproxy.eku.edu/login?URL=https://search.alexanderstreet.com/view/work/bibliographic_entity|video_work|3264196</w:t>
        </w:r>
      </w:hyperlink>
    </w:p>
    <w:p w14:paraId="0FAE9B8C" w14:textId="77777777" w:rsidR="00560ADF" w:rsidRPr="00560ADF" w:rsidRDefault="00560ADF" w:rsidP="00560ADF">
      <w:r w:rsidRPr="00560ADF">
        <w:rPr>
          <w:b/>
          <w:bCs/>
        </w:rPr>
        <w:t>Concert #5</w:t>
      </w:r>
      <w:r w:rsidRPr="00560ADF">
        <w:t>-- Jazz at Lincoln Center Orchestra (click on Show More in the description to view the program)</w:t>
      </w:r>
    </w:p>
    <w:p w14:paraId="62FFC9C1" w14:textId="590B691F" w:rsidR="00AE1FB7" w:rsidRDefault="004404C1" w:rsidP="00560ADF">
      <w:hyperlink r:id="rId10" w:history="1">
        <w:r w:rsidR="00560ADF" w:rsidRPr="00B9376B">
          <w:rPr>
            <w:rStyle w:val="Hyperlink"/>
          </w:rPr>
          <w:t>https://www.youtube.com/watch?v=gqdZxWn3IsQ</w:t>
        </w:r>
      </w:hyperlink>
    </w:p>
    <w:p w14:paraId="179159A5" w14:textId="25CCAA19" w:rsidR="00560ADF" w:rsidRDefault="00560ADF" w:rsidP="00560ADF"/>
    <w:p w14:paraId="37A640C6" w14:textId="000FAE8C" w:rsidR="00560ADF" w:rsidRDefault="00560ADF" w:rsidP="00560ADF"/>
    <w:p w14:paraId="74A7D054" w14:textId="64F00B72" w:rsidR="00560ADF" w:rsidRDefault="00560ADF" w:rsidP="00560ADF"/>
    <w:p w14:paraId="67F3EF4D" w14:textId="1430437A" w:rsidR="00560ADF" w:rsidRDefault="00560ADF" w:rsidP="00560ADF"/>
    <w:p w14:paraId="1A996562" w14:textId="77777777" w:rsidR="00560ADF" w:rsidRPr="00560ADF" w:rsidRDefault="00560ADF" w:rsidP="00560ADF"/>
    <w:p w14:paraId="20E5C3CC" w14:textId="2539252F" w:rsidR="00AE1FB7" w:rsidRDefault="00AE1FB7" w:rsidP="00AE1FB7"/>
    <w:p w14:paraId="2BFA8995" w14:textId="77777777" w:rsidR="00AE1FB7" w:rsidRPr="00560ADF" w:rsidRDefault="00AE1FB7" w:rsidP="00AE1FB7">
      <w:pPr>
        <w:rPr>
          <w:b/>
          <w:bCs/>
          <w:u w:val="single"/>
        </w:rPr>
      </w:pPr>
      <w:r w:rsidRPr="00560ADF">
        <w:rPr>
          <w:b/>
          <w:bCs/>
          <w:u w:val="single"/>
        </w:rPr>
        <w:t xml:space="preserve">Grading Criteria for the Concert </w:t>
      </w:r>
      <w:proofErr w:type="spellStart"/>
      <w:r w:rsidRPr="00560ADF">
        <w:rPr>
          <w:b/>
          <w:bCs/>
          <w:u w:val="single"/>
        </w:rPr>
        <w:t>ReportGrading</w:t>
      </w:r>
      <w:proofErr w:type="spellEnd"/>
      <w:r w:rsidRPr="00560ADF">
        <w:rPr>
          <w:b/>
          <w:bCs/>
          <w:u w:val="single"/>
        </w:rPr>
        <w:t xml:space="preserve"> Criteria for the Concert Report</w:t>
      </w:r>
    </w:p>
    <w:p w14:paraId="457CDD3D" w14:textId="28784634" w:rsidR="00AE1FB7" w:rsidRDefault="00AE1FB7" w:rsidP="00AE1FB7">
      <w:r>
        <w:t>100%--Meets all criteria of the checklist. The student describes specific selections using correct musical terminology. The paper is well-organized and gives a good overall impression of the concert from beginning to end. These papers tend to be 800 words or longer.</w:t>
      </w:r>
    </w:p>
    <w:p w14:paraId="62404B45" w14:textId="77777777" w:rsidR="00AE1FB7" w:rsidRDefault="00AE1FB7" w:rsidP="00AE1FB7"/>
    <w:p w14:paraId="5794754D" w14:textId="77777777" w:rsidR="00AE1FB7" w:rsidRDefault="00AE1FB7" w:rsidP="00AE1FB7">
      <w:r>
        <w:t>90-99% and above--Papers that are complete and well-written but are either less clear, have misused terminology or minor writing and organization issues.</w:t>
      </w:r>
    </w:p>
    <w:p w14:paraId="7564DFA4" w14:textId="77777777" w:rsidR="00AE1FB7" w:rsidRDefault="00AE1FB7" w:rsidP="00AE1FB7"/>
    <w:p w14:paraId="39E47A29" w14:textId="77777777" w:rsidR="00AE1FB7" w:rsidRDefault="00AE1FB7" w:rsidP="00AE1FB7">
      <w:r>
        <w:t>80-89%--Paper is complete but lacks content or description of the entire concert.</w:t>
      </w:r>
    </w:p>
    <w:p w14:paraId="0D2F39CF" w14:textId="77777777" w:rsidR="00AE1FB7" w:rsidRDefault="00AE1FB7" w:rsidP="00AE1FB7"/>
    <w:p w14:paraId="67C9758A" w14:textId="77777777" w:rsidR="00AE1FB7" w:rsidRDefault="00AE1FB7" w:rsidP="00AE1FB7">
      <w:r>
        <w:t xml:space="preserve">70-79%--These papers tend to be shorter with major issues of grammar and content. </w:t>
      </w:r>
      <w:proofErr w:type="gramStart"/>
      <w:r>
        <w:t>The majority of</w:t>
      </w:r>
      <w:proofErr w:type="gramEnd"/>
      <w:r>
        <w:t xml:space="preserve"> descriptions are vague or unrelated to the content--"If I close my eyes, I can imagine..." It is difficult to tell if the student listened to the entire concert.</w:t>
      </w:r>
    </w:p>
    <w:p w14:paraId="36AF29F1" w14:textId="77777777" w:rsidR="00AE1FB7" w:rsidRDefault="00AE1FB7" w:rsidP="00AE1FB7"/>
    <w:p w14:paraId="1C5442A9" w14:textId="78E8D139" w:rsidR="00AE1FB7" w:rsidRDefault="00AE1FB7" w:rsidP="00AE1FB7">
      <w:r>
        <w:t>Below 70%--Short, incomplete; the paper is not on one of the 5 approved videos or has issues with partial plagiarism (the student copied some of the program notes or used other internet resources).</w:t>
      </w:r>
    </w:p>
    <w:sectPr w:rsidR="00AE1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8D6AAC"/>
    <w:multiLevelType w:val="hybridMultilevel"/>
    <w:tmpl w:val="FFECABDA"/>
    <w:lvl w:ilvl="0" w:tplc="640693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43F8D"/>
    <w:multiLevelType w:val="hybridMultilevel"/>
    <w:tmpl w:val="A13023A2"/>
    <w:lvl w:ilvl="0" w:tplc="2A0085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76545"/>
    <w:multiLevelType w:val="hybridMultilevel"/>
    <w:tmpl w:val="A6269AE2"/>
    <w:lvl w:ilvl="0" w:tplc="CB4CA83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5370F"/>
    <w:multiLevelType w:val="hybridMultilevel"/>
    <w:tmpl w:val="76B2166E"/>
    <w:lvl w:ilvl="0" w:tplc="A9EA1C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B7"/>
    <w:rsid w:val="004404C1"/>
    <w:rsid w:val="00560ADF"/>
    <w:rsid w:val="00AE1FB7"/>
    <w:rsid w:val="00B75CDA"/>
    <w:rsid w:val="00CB38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9FE6"/>
  <w15:chartTrackingRefBased/>
  <w15:docId w15:val="{8D296C7E-C2F0-42A4-ADF3-43F3E3F8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FB7"/>
    <w:rPr>
      <w:color w:val="0563C1" w:themeColor="hyperlink"/>
      <w:u w:val="single"/>
    </w:rPr>
  </w:style>
  <w:style w:type="character" w:styleId="UnresolvedMention">
    <w:name w:val="Unresolved Mention"/>
    <w:basedOn w:val="DefaultParagraphFont"/>
    <w:uiPriority w:val="99"/>
    <w:semiHidden/>
    <w:unhideWhenUsed/>
    <w:rsid w:val="00AE1FB7"/>
    <w:rPr>
      <w:color w:val="605E5C"/>
      <w:shd w:val="clear" w:color="auto" w:fill="E1DFDD"/>
    </w:rPr>
  </w:style>
  <w:style w:type="paragraph" w:styleId="ListParagraph">
    <w:name w:val="List Paragraph"/>
    <w:basedOn w:val="Normal"/>
    <w:uiPriority w:val="34"/>
    <w:qFormat/>
    <w:rsid w:val="0056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245527">
      <w:bodyDiv w:val="1"/>
      <w:marLeft w:val="0"/>
      <w:marRight w:val="0"/>
      <w:marTop w:val="0"/>
      <w:marBottom w:val="0"/>
      <w:divBdr>
        <w:top w:val="none" w:sz="0" w:space="0" w:color="auto"/>
        <w:left w:val="none" w:sz="0" w:space="0" w:color="auto"/>
        <w:bottom w:val="none" w:sz="0" w:space="0" w:color="auto"/>
        <w:right w:val="none" w:sz="0" w:space="0" w:color="auto"/>
      </w:divBdr>
      <w:divsChild>
        <w:div w:id="493182767">
          <w:marLeft w:val="0"/>
          <w:marRight w:val="0"/>
          <w:marTop w:val="0"/>
          <w:marBottom w:val="240"/>
          <w:divBdr>
            <w:top w:val="none" w:sz="0" w:space="0" w:color="auto"/>
            <w:left w:val="none" w:sz="0" w:space="0" w:color="auto"/>
            <w:bottom w:val="none" w:sz="0" w:space="0" w:color="auto"/>
            <w:right w:val="none" w:sz="0" w:space="0" w:color="auto"/>
          </w:divBdr>
        </w:div>
        <w:div w:id="697893454">
          <w:marLeft w:val="0"/>
          <w:marRight w:val="0"/>
          <w:marTop w:val="0"/>
          <w:marBottom w:val="240"/>
          <w:divBdr>
            <w:top w:val="none" w:sz="0" w:space="0" w:color="auto"/>
            <w:left w:val="none" w:sz="0" w:space="0" w:color="auto"/>
            <w:bottom w:val="none" w:sz="0" w:space="0" w:color="auto"/>
            <w:right w:val="none" w:sz="0" w:space="0" w:color="auto"/>
          </w:divBdr>
        </w:div>
        <w:div w:id="66155635">
          <w:marLeft w:val="0"/>
          <w:marRight w:val="0"/>
          <w:marTop w:val="0"/>
          <w:marBottom w:val="240"/>
          <w:divBdr>
            <w:top w:val="none" w:sz="0" w:space="0" w:color="auto"/>
            <w:left w:val="none" w:sz="0" w:space="0" w:color="auto"/>
            <w:bottom w:val="none" w:sz="0" w:space="0" w:color="auto"/>
            <w:right w:val="none" w:sz="0" w:space="0" w:color="auto"/>
          </w:divBdr>
        </w:div>
        <w:div w:id="201749716">
          <w:marLeft w:val="0"/>
          <w:marRight w:val="0"/>
          <w:marTop w:val="0"/>
          <w:marBottom w:val="240"/>
          <w:divBdr>
            <w:top w:val="none" w:sz="0" w:space="0" w:color="auto"/>
            <w:left w:val="none" w:sz="0" w:space="0" w:color="auto"/>
            <w:bottom w:val="none" w:sz="0" w:space="0" w:color="auto"/>
            <w:right w:val="none" w:sz="0" w:space="0" w:color="auto"/>
          </w:divBdr>
        </w:div>
        <w:div w:id="461121587">
          <w:marLeft w:val="0"/>
          <w:marRight w:val="0"/>
          <w:marTop w:val="0"/>
          <w:marBottom w:val="240"/>
          <w:divBdr>
            <w:top w:val="none" w:sz="0" w:space="0" w:color="auto"/>
            <w:left w:val="none" w:sz="0" w:space="0" w:color="auto"/>
            <w:bottom w:val="none" w:sz="0" w:space="0" w:color="auto"/>
            <w:right w:val="none" w:sz="0" w:space="0" w:color="auto"/>
          </w:divBdr>
        </w:div>
        <w:div w:id="1391806783">
          <w:marLeft w:val="0"/>
          <w:marRight w:val="0"/>
          <w:marTop w:val="0"/>
          <w:marBottom w:val="240"/>
          <w:divBdr>
            <w:top w:val="none" w:sz="0" w:space="0" w:color="auto"/>
            <w:left w:val="none" w:sz="0" w:space="0" w:color="auto"/>
            <w:bottom w:val="none" w:sz="0" w:space="0" w:color="auto"/>
            <w:right w:val="none" w:sz="0" w:space="0" w:color="auto"/>
          </w:divBdr>
        </w:div>
        <w:div w:id="528878671">
          <w:marLeft w:val="0"/>
          <w:marRight w:val="0"/>
          <w:marTop w:val="0"/>
          <w:marBottom w:val="240"/>
          <w:divBdr>
            <w:top w:val="none" w:sz="0" w:space="0" w:color="auto"/>
            <w:left w:val="none" w:sz="0" w:space="0" w:color="auto"/>
            <w:bottom w:val="none" w:sz="0" w:space="0" w:color="auto"/>
            <w:right w:val="none" w:sz="0" w:space="0" w:color="auto"/>
          </w:divBdr>
        </w:div>
        <w:div w:id="1285429273">
          <w:marLeft w:val="0"/>
          <w:marRight w:val="0"/>
          <w:marTop w:val="0"/>
          <w:marBottom w:val="240"/>
          <w:divBdr>
            <w:top w:val="none" w:sz="0" w:space="0" w:color="auto"/>
            <w:left w:val="none" w:sz="0" w:space="0" w:color="auto"/>
            <w:bottom w:val="none" w:sz="0" w:space="0" w:color="auto"/>
            <w:right w:val="none" w:sz="0" w:space="0" w:color="auto"/>
          </w:divBdr>
        </w:div>
        <w:div w:id="273831128">
          <w:marLeft w:val="0"/>
          <w:marRight w:val="0"/>
          <w:marTop w:val="0"/>
          <w:marBottom w:val="240"/>
          <w:divBdr>
            <w:top w:val="none" w:sz="0" w:space="0" w:color="auto"/>
            <w:left w:val="none" w:sz="0" w:space="0" w:color="auto"/>
            <w:bottom w:val="none" w:sz="0" w:space="0" w:color="auto"/>
            <w:right w:val="none" w:sz="0" w:space="0" w:color="auto"/>
          </w:divBdr>
        </w:div>
        <w:div w:id="2047756013">
          <w:marLeft w:val="0"/>
          <w:marRight w:val="0"/>
          <w:marTop w:val="0"/>
          <w:marBottom w:val="240"/>
          <w:divBdr>
            <w:top w:val="none" w:sz="0" w:space="0" w:color="auto"/>
            <w:left w:val="none" w:sz="0" w:space="0" w:color="auto"/>
            <w:bottom w:val="none" w:sz="0" w:space="0" w:color="auto"/>
            <w:right w:val="none" w:sz="0" w:space="0" w:color="auto"/>
          </w:divBdr>
        </w:div>
        <w:div w:id="401293665">
          <w:marLeft w:val="0"/>
          <w:marRight w:val="0"/>
          <w:marTop w:val="0"/>
          <w:marBottom w:val="240"/>
          <w:divBdr>
            <w:top w:val="none" w:sz="0" w:space="0" w:color="auto"/>
            <w:left w:val="none" w:sz="0" w:space="0" w:color="auto"/>
            <w:bottom w:val="none" w:sz="0" w:space="0" w:color="auto"/>
            <w:right w:val="none" w:sz="0" w:space="0" w:color="auto"/>
          </w:divBdr>
        </w:div>
        <w:div w:id="1350133671">
          <w:marLeft w:val="0"/>
          <w:marRight w:val="0"/>
          <w:marTop w:val="0"/>
          <w:marBottom w:val="240"/>
          <w:divBdr>
            <w:top w:val="none" w:sz="0" w:space="0" w:color="auto"/>
            <w:left w:val="none" w:sz="0" w:space="0" w:color="auto"/>
            <w:bottom w:val="none" w:sz="0" w:space="0" w:color="auto"/>
            <w:right w:val="none" w:sz="0" w:space="0" w:color="auto"/>
          </w:divBdr>
        </w:div>
        <w:div w:id="516039511">
          <w:marLeft w:val="0"/>
          <w:marRight w:val="0"/>
          <w:marTop w:val="0"/>
          <w:marBottom w:val="240"/>
          <w:divBdr>
            <w:top w:val="none" w:sz="0" w:space="0" w:color="auto"/>
            <w:left w:val="none" w:sz="0" w:space="0" w:color="auto"/>
            <w:bottom w:val="none" w:sz="0" w:space="0" w:color="auto"/>
            <w:right w:val="none" w:sz="0" w:space="0" w:color="auto"/>
          </w:divBdr>
        </w:div>
        <w:div w:id="1540971264">
          <w:marLeft w:val="0"/>
          <w:marRight w:val="0"/>
          <w:marTop w:val="0"/>
          <w:marBottom w:val="240"/>
          <w:divBdr>
            <w:top w:val="none" w:sz="0" w:space="0" w:color="auto"/>
            <w:left w:val="none" w:sz="0" w:space="0" w:color="auto"/>
            <w:bottom w:val="none" w:sz="0" w:space="0" w:color="auto"/>
            <w:right w:val="none" w:sz="0" w:space="0" w:color="auto"/>
          </w:divBdr>
        </w:div>
        <w:div w:id="106210194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CzS12osFfw" TargetMode="External"/><Relationship Id="rId3" Type="http://schemas.openxmlformats.org/officeDocument/2006/relationships/settings" Target="settings.xml"/><Relationship Id="rId7" Type="http://schemas.openxmlformats.org/officeDocument/2006/relationships/hyperlink" Target="http://libproxy.eku.edu/login?URL=https://search.alexanderstreet.com/view/work/bibliographic_entity|video_work|17569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proxy.eku.edu/login?URL=https://search.alexanderstreet.com/view/work/bibliographic_entity|video_work|3801234" TargetMode="External"/><Relationship Id="rId11" Type="http://schemas.openxmlformats.org/officeDocument/2006/relationships/fontTable" Target="fontTable.xml"/><Relationship Id="rId5" Type="http://schemas.openxmlformats.org/officeDocument/2006/relationships/hyperlink" Target="http://libproxy.eku.edu/login?URL=https://search.alexanderstreet.com/view/work/bibliographic_entity|video_work|1748107" TargetMode="External"/><Relationship Id="rId10" Type="http://schemas.openxmlformats.org/officeDocument/2006/relationships/hyperlink" Target="https://www.youtube.com/watch?v=gqdZxWn3IsQ" TargetMode="External"/><Relationship Id="rId4" Type="http://schemas.openxmlformats.org/officeDocument/2006/relationships/webSettings" Target="webSettings.xml"/><Relationship Id="rId9" Type="http://schemas.openxmlformats.org/officeDocument/2006/relationships/hyperlink" Target="http://libproxy.eku.edu/login?URL=https://search.alexanderstreet.com/view/work/bibliographic_entity|video_work|326419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Alhazmi, Muath</dc:creator>
  <cp:keywords/>
  <dc:description/>
  <cp:lastModifiedBy>Alhazmi, Muath</cp:lastModifiedBy>
  <cp:revision>4</cp:revision>
  <dcterms:created xsi:type="dcterms:W3CDTF">2020-11-17T04:59:00Z</dcterms:created>
  <dcterms:modified xsi:type="dcterms:W3CDTF">2021-04-05T23:18:00Z</dcterms:modified>
</cp:coreProperties>
</file>